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253C" w:rsidRDefault="00343FA4">
      <w:pPr>
        <w:spacing w:line="640" w:lineRule="exact"/>
        <w:rPr>
          <w:rFonts w:ascii="黑体" w:eastAsia="黑体" w:hAnsi="黑体" w:cs="黑体"/>
          <w:color w:val="000000"/>
          <w:sz w:val="32"/>
          <w:szCs w:val="32"/>
        </w:rPr>
      </w:pPr>
      <w:bookmarkStart w:id="0" w:name="_GoBack"/>
      <w:bookmarkEnd w:id="0"/>
      <w:r>
        <w:rPr>
          <w:rFonts w:ascii="黑体" w:eastAsia="黑体" w:hAnsi="黑体" w:cs="黑体" w:hint="eastAsia"/>
          <w:color w:val="000000"/>
          <w:sz w:val="32"/>
          <w:szCs w:val="32"/>
        </w:rPr>
        <w:t>附件3</w:t>
      </w:r>
    </w:p>
    <w:p w:rsidR="0070253C" w:rsidRDefault="0070253C">
      <w:pPr>
        <w:adjustRightInd w:val="0"/>
        <w:snapToGrid w:val="0"/>
        <w:rPr>
          <w:rFonts w:ascii="Times New Roman" w:eastAsia="宋体" w:hAnsi="Times New Roman" w:cs="Times New Roman"/>
          <w:color w:val="000000"/>
          <w:sz w:val="32"/>
          <w:szCs w:val="32"/>
        </w:rPr>
      </w:pPr>
    </w:p>
    <w:p w:rsidR="0070253C" w:rsidRDefault="00343FA4">
      <w:pPr>
        <w:adjustRightInd w:val="0"/>
        <w:snapToGrid w:val="0"/>
        <w:jc w:val="center"/>
        <w:rPr>
          <w:rFonts w:ascii="Times New Roman" w:eastAsia="方正小标宋简体" w:hAnsi="Times New Roman" w:cs="Times New Roman"/>
          <w:kern w:val="0"/>
          <w:sz w:val="44"/>
          <w:szCs w:val="44"/>
        </w:rPr>
      </w:pPr>
      <w:r>
        <w:rPr>
          <w:rFonts w:ascii="Times New Roman" w:eastAsia="方正小标宋简体" w:hAnsi="Times New Roman" w:cs="Times New Roman"/>
          <w:kern w:val="0"/>
          <w:sz w:val="44"/>
          <w:szCs w:val="44"/>
        </w:rPr>
        <w:t>遂宁高新三创科技发展有限公司情况介绍</w:t>
      </w:r>
    </w:p>
    <w:p w:rsidR="0070253C" w:rsidRDefault="0070253C">
      <w:pPr>
        <w:pStyle w:val="a8"/>
        <w:widowControl/>
        <w:adjustRightInd w:val="0"/>
        <w:snapToGrid w:val="0"/>
        <w:spacing w:line="240" w:lineRule="auto"/>
        <w:rPr>
          <w:rFonts w:cs="Times New Roman"/>
          <w:sz w:val="32"/>
          <w:szCs w:val="32"/>
        </w:rPr>
      </w:pPr>
    </w:p>
    <w:p w:rsidR="0070253C" w:rsidRDefault="00343FA4">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遂宁高新三创科技发展有限公司系经遂宁市政府国有资产监督管理委员会</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遂宁</w:t>
      </w:r>
      <w:r>
        <w:rPr>
          <w:rFonts w:ascii="Times New Roman" w:eastAsia="仿宋_GB2312" w:hAnsi="Times New Roman" w:cs="Times New Roman" w:hint="eastAsia"/>
          <w:sz w:val="32"/>
          <w:szCs w:val="32"/>
        </w:rPr>
        <w:t>高新区管委会</w:t>
      </w:r>
      <w:r>
        <w:rPr>
          <w:rFonts w:ascii="Times New Roman" w:eastAsia="仿宋_GB2312" w:hAnsi="Times New Roman" w:cs="Times New Roman"/>
          <w:sz w:val="32"/>
          <w:szCs w:val="32"/>
        </w:rPr>
        <w:t>批准设立，由</w:t>
      </w:r>
      <w:r>
        <w:rPr>
          <w:rFonts w:ascii="Times New Roman" w:eastAsia="仿宋_GB2312" w:hAnsi="Times New Roman" w:cs="Times New Roman" w:hint="eastAsia"/>
          <w:sz w:val="32"/>
          <w:szCs w:val="32"/>
        </w:rPr>
        <w:t>四川天盈实业有限责任公司</w:t>
      </w:r>
      <w:r>
        <w:rPr>
          <w:rFonts w:ascii="Times New Roman" w:eastAsia="仿宋_GB2312" w:hAnsi="Times New Roman" w:cs="Times New Roman"/>
          <w:sz w:val="32"/>
          <w:szCs w:val="32"/>
        </w:rPr>
        <w:t>出资的国有公司，</w:t>
      </w:r>
      <w:r>
        <w:rPr>
          <w:rFonts w:ascii="Times New Roman" w:eastAsia="仿宋_GB2312" w:hint="eastAsia"/>
          <w:sz w:val="32"/>
          <w:szCs w:val="32"/>
        </w:rPr>
        <w:t>承接遂宁高新区</w:t>
      </w:r>
      <w:r>
        <w:rPr>
          <w:rFonts w:ascii="Times New Roman" w:eastAsia="仿宋_GB2312"/>
          <w:sz w:val="32"/>
          <w:szCs w:val="32"/>
        </w:rPr>
        <w:t>产业投资发展、城市维护经营、</w:t>
      </w:r>
      <w:r>
        <w:rPr>
          <w:rFonts w:ascii="Times New Roman" w:eastAsia="仿宋_GB2312" w:hint="eastAsia"/>
          <w:sz w:val="32"/>
          <w:szCs w:val="32"/>
        </w:rPr>
        <w:t>发展会展经济、实施</w:t>
      </w:r>
      <w:r>
        <w:rPr>
          <w:rFonts w:ascii="Times New Roman" w:eastAsia="仿宋_GB2312"/>
          <w:sz w:val="32"/>
          <w:szCs w:val="32"/>
        </w:rPr>
        <w:t>乡村振兴等</w:t>
      </w:r>
      <w:r>
        <w:rPr>
          <w:rFonts w:ascii="Times New Roman" w:eastAsia="仿宋_GB2312" w:hint="eastAsia"/>
          <w:sz w:val="32"/>
          <w:szCs w:val="32"/>
        </w:rPr>
        <w:t>业务，</w:t>
      </w:r>
      <w:r>
        <w:rPr>
          <w:rFonts w:ascii="Times New Roman" w:eastAsia="仿宋_GB2312" w:hAnsi="Times New Roman" w:cs="Times New Roman"/>
          <w:sz w:val="32"/>
          <w:szCs w:val="32"/>
        </w:rPr>
        <w:t>主要负责</w:t>
      </w:r>
      <w:r>
        <w:rPr>
          <w:rFonts w:ascii="仿宋_GB2312" w:eastAsia="仿宋_GB2312" w:hAnsi="仿宋_GB2312" w:cs="仿宋_GB2312" w:hint="eastAsia"/>
          <w:color w:val="171A1D"/>
          <w:sz w:val="32"/>
          <w:szCs w:val="32"/>
          <w:shd w:val="clear" w:color="auto" w:fill="FFFFFF"/>
        </w:rPr>
        <w:t>技术开发服务，创业投资，园区管理服务，科技中介服务，创业空间服务，会议及展览服务，组织文化艺术交流活动等项目</w:t>
      </w:r>
      <w:r>
        <w:rPr>
          <w:rFonts w:ascii="Times New Roman" w:eastAsia="仿宋_GB2312" w:hAnsi="Times New Roman" w:cs="Times New Roman"/>
          <w:sz w:val="32"/>
          <w:szCs w:val="32"/>
        </w:rPr>
        <w:t>。</w:t>
      </w:r>
    </w:p>
    <w:p w:rsidR="0070253C" w:rsidRDefault="0070253C">
      <w:pPr>
        <w:adjustRightInd w:val="0"/>
        <w:snapToGrid w:val="0"/>
        <w:spacing w:line="336" w:lineRule="auto"/>
        <w:ind w:firstLine="720"/>
        <w:rPr>
          <w:rFonts w:ascii="Times New Roman" w:eastAsia="仿宋_GB2312" w:hAnsi="Times New Roman" w:cs="Times New Roman"/>
          <w:snapToGrid w:val="0"/>
          <w:spacing w:val="6"/>
          <w:kern w:val="0"/>
          <w:sz w:val="32"/>
          <w:szCs w:val="32"/>
        </w:rPr>
      </w:pPr>
    </w:p>
    <w:p w:rsidR="0070253C" w:rsidRDefault="0070253C">
      <w:pPr>
        <w:adjustRightInd w:val="0"/>
        <w:snapToGrid w:val="0"/>
        <w:spacing w:line="336" w:lineRule="auto"/>
        <w:ind w:firstLine="720"/>
        <w:rPr>
          <w:rFonts w:ascii="Times New Roman" w:eastAsia="方正仿宋简体" w:hAnsi="Times New Roman" w:cs="Times New Roman"/>
          <w:sz w:val="32"/>
          <w:szCs w:val="32"/>
        </w:rPr>
      </w:pPr>
    </w:p>
    <w:p w:rsidR="0070253C" w:rsidRDefault="0070253C">
      <w:pPr>
        <w:pStyle w:val="a0"/>
        <w:rPr>
          <w:rFonts w:ascii="Times New Roman" w:hAnsi="Times New Roman" w:cs="Times New Roman"/>
        </w:rPr>
      </w:pPr>
    </w:p>
    <w:p w:rsidR="0070253C" w:rsidRDefault="0070253C"/>
    <w:sectPr w:rsidR="0070253C">
      <w:headerReference w:type="default" r:id="rId8"/>
      <w:footerReference w:type="default" r:id="rId9"/>
      <w:pgSz w:w="11906" w:h="16838"/>
      <w:pgMar w:top="2098" w:right="1474" w:bottom="1984" w:left="1587" w:header="851" w:footer="992" w:gutter="0"/>
      <w:cols w:space="0"/>
      <w:docGrid w:linePitch="31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F65F5" w:rsidRDefault="00DF65F5">
      <w:r>
        <w:separator/>
      </w:r>
    </w:p>
  </w:endnote>
  <w:endnote w:type="continuationSeparator" w:id="0">
    <w:p w:rsidR="00DF65F5" w:rsidRDefault="00DF65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楷体_GB2312">
    <w:altName w:val="楷体"/>
    <w:charset w:val="86"/>
    <w:family w:val="modern"/>
    <w:pitch w:val="default"/>
    <w:sig w:usb0="00000001" w:usb1="080E0000" w:usb2="00000000" w:usb3="00000000" w:csb0="00040000" w:csb1="00000000"/>
  </w:font>
  <w:font w:name="Arial">
    <w:panose1 w:val="020B0604020202020204"/>
    <w:charset w:val="00"/>
    <w:family w:val="swiss"/>
    <w:pitch w:val="variable"/>
    <w:sig w:usb0="E0002AFF" w:usb1="C0007843" w:usb2="00000009" w:usb3="00000000" w:csb0="000001FF" w:csb1="00000000"/>
  </w:font>
  <w:font w:name="方正仿宋简体">
    <w:altName w:val="Arial Unicode MS"/>
    <w:charset w:val="86"/>
    <w:family w:val="script"/>
    <w:pitch w:val="default"/>
    <w:sig w:usb0="00000000" w:usb1="080E0000" w:usb2="00000000" w:usb3="00000000" w:csb0="00040000" w:csb1="00000000"/>
  </w:font>
  <w:font w:name="方正小标宋简体">
    <w:panose1 w:val="03000509000000000000"/>
    <w:charset w:val="86"/>
    <w:family w:val="auto"/>
    <w:pitch w:val="variable"/>
    <w:sig w:usb0="00000001" w:usb1="080E0000" w:usb2="00000010" w:usb3="00000000" w:csb0="00040000" w:csb1="00000000"/>
  </w:font>
  <w:font w:name="仿宋_GB2312">
    <w:altName w:val="仿宋"/>
    <w:charset w:val="86"/>
    <w:family w:val="modern"/>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253C" w:rsidRDefault="00343FA4">
    <w:pPr>
      <w:pStyle w:val="a5"/>
    </w:pPr>
    <w:r>
      <w:rPr>
        <w:rFonts w:ascii="宋体" w:hAnsi="宋体" w:hint="eastAsia"/>
        <w:sz w:val="28"/>
        <w:szCs w:val="28"/>
      </w:rPr>
      <w:t>—</w:t>
    </w:r>
    <w:r>
      <w:rPr>
        <w:rFonts w:ascii="宋体" w:hAnsi="宋体" w:hint="eastAsia"/>
        <w:sz w:val="28"/>
        <w:szCs w:val="28"/>
      </w:rPr>
      <w:t xml:space="preserve"> </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sidR="00810F42" w:rsidRPr="00810F42">
      <w:rPr>
        <w:rFonts w:ascii="宋体" w:hAnsi="宋体"/>
        <w:noProof/>
        <w:sz w:val="28"/>
        <w:szCs w:val="28"/>
        <w:lang w:val="zh-CN"/>
      </w:rPr>
      <w:t>1</w:t>
    </w:r>
    <w:r>
      <w:rPr>
        <w:rFonts w:ascii="宋体" w:hAnsi="宋体"/>
        <w:sz w:val="28"/>
        <w:szCs w:val="28"/>
      </w:rPr>
      <w:fldChar w:fldCharType="end"/>
    </w:r>
    <w:r>
      <w:rPr>
        <w:rFonts w:ascii="宋体" w:hAnsi="宋体" w:hint="eastAsia"/>
        <w:sz w:val="28"/>
        <w:szCs w:val="28"/>
      </w:rPr>
      <w:t xml:space="preserve"> </w:t>
    </w:r>
    <w:r>
      <w:rPr>
        <w:rFonts w:ascii="宋体" w:hAnsi="宋体" w:hint="eastAsia"/>
        <w:sz w:val="28"/>
        <w:szCs w:val="28"/>
      </w:rP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F65F5" w:rsidRDefault="00DF65F5">
      <w:r>
        <w:separator/>
      </w:r>
    </w:p>
  </w:footnote>
  <w:footnote w:type="continuationSeparator" w:id="0">
    <w:p w:rsidR="00DF65F5" w:rsidRDefault="00DF65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253C" w:rsidRDefault="0070253C">
    <w:pPr>
      <w:pStyle w:val="a6"/>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81A8A7"/>
    <w:multiLevelType w:val="singleLevel"/>
    <w:tmpl w:val="2D81A8A7"/>
    <w:lvl w:ilvl="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embedSystemFonts/>
  <w:bordersDoNotSurroundHeader/>
  <w:bordersDoNotSurroundFooter/>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CAE2DBF"/>
    <w:rsid w:val="00132EF1"/>
    <w:rsid w:val="00265DAA"/>
    <w:rsid w:val="00343FA4"/>
    <w:rsid w:val="0070253C"/>
    <w:rsid w:val="00810F42"/>
    <w:rsid w:val="00C10909"/>
    <w:rsid w:val="00DF65F5"/>
    <w:rsid w:val="018E0A6F"/>
    <w:rsid w:val="04312700"/>
    <w:rsid w:val="059027D0"/>
    <w:rsid w:val="062E4A77"/>
    <w:rsid w:val="07101055"/>
    <w:rsid w:val="07DA6BEF"/>
    <w:rsid w:val="0C2C7CAB"/>
    <w:rsid w:val="0C9D4705"/>
    <w:rsid w:val="0ED463D8"/>
    <w:rsid w:val="0F184516"/>
    <w:rsid w:val="114F61E9"/>
    <w:rsid w:val="148447EE"/>
    <w:rsid w:val="14AD3953"/>
    <w:rsid w:val="15427BF2"/>
    <w:rsid w:val="17043831"/>
    <w:rsid w:val="17C17432"/>
    <w:rsid w:val="17F03046"/>
    <w:rsid w:val="18DC65B5"/>
    <w:rsid w:val="1AC15A62"/>
    <w:rsid w:val="1C143864"/>
    <w:rsid w:val="1C3762F9"/>
    <w:rsid w:val="1CAE0268"/>
    <w:rsid w:val="1CAE2DBF"/>
    <w:rsid w:val="1D7C2114"/>
    <w:rsid w:val="1DBC4C07"/>
    <w:rsid w:val="1F686DF4"/>
    <w:rsid w:val="2020322B"/>
    <w:rsid w:val="20AF45AF"/>
    <w:rsid w:val="222114DC"/>
    <w:rsid w:val="24047B0B"/>
    <w:rsid w:val="26656512"/>
    <w:rsid w:val="26E72CF4"/>
    <w:rsid w:val="27F46EC8"/>
    <w:rsid w:val="282615FA"/>
    <w:rsid w:val="29C56BF1"/>
    <w:rsid w:val="2A572EBE"/>
    <w:rsid w:val="2AAA28DD"/>
    <w:rsid w:val="2AF05A0B"/>
    <w:rsid w:val="2B122406"/>
    <w:rsid w:val="2E2E2A74"/>
    <w:rsid w:val="32834F4B"/>
    <w:rsid w:val="34793B19"/>
    <w:rsid w:val="3A993035"/>
    <w:rsid w:val="3AF04E45"/>
    <w:rsid w:val="3C0243C8"/>
    <w:rsid w:val="3C577B7C"/>
    <w:rsid w:val="3D347EBE"/>
    <w:rsid w:val="3EF5673F"/>
    <w:rsid w:val="3F82047F"/>
    <w:rsid w:val="44893AB0"/>
    <w:rsid w:val="45605CF4"/>
    <w:rsid w:val="45FD2040"/>
    <w:rsid w:val="4A71188D"/>
    <w:rsid w:val="4F620A79"/>
    <w:rsid w:val="4F8D007B"/>
    <w:rsid w:val="50577CF3"/>
    <w:rsid w:val="50EC4197"/>
    <w:rsid w:val="514D7BAD"/>
    <w:rsid w:val="52960691"/>
    <w:rsid w:val="529F1A93"/>
    <w:rsid w:val="552F123F"/>
    <w:rsid w:val="57876EF5"/>
    <w:rsid w:val="579730CB"/>
    <w:rsid w:val="57A008FD"/>
    <w:rsid w:val="59666DD9"/>
    <w:rsid w:val="5CC21F67"/>
    <w:rsid w:val="5E704B52"/>
    <w:rsid w:val="5EA6713F"/>
    <w:rsid w:val="5ECB0868"/>
    <w:rsid w:val="5EE412EC"/>
    <w:rsid w:val="65293EFC"/>
    <w:rsid w:val="66E7623F"/>
    <w:rsid w:val="6BC61169"/>
    <w:rsid w:val="6CEA21C3"/>
    <w:rsid w:val="6E5813AF"/>
    <w:rsid w:val="7019691C"/>
    <w:rsid w:val="701B40DF"/>
    <w:rsid w:val="74B719EB"/>
    <w:rsid w:val="758E028C"/>
    <w:rsid w:val="75F431C9"/>
    <w:rsid w:val="77E71CEE"/>
    <w:rsid w:val="7882711F"/>
    <w:rsid w:val="788C76FD"/>
    <w:rsid w:val="78C4150D"/>
    <w:rsid w:val="78D12489"/>
    <w:rsid w:val="79930E45"/>
    <w:rsid w:val="7A4B2370"/>
    <w:rsid w:val="7A5769BE"/>
    <w:rsid w:val="7A644042"/>
    <w:rsid w:val="7F8A0350"/>
    <w:rsid w:val="7FB404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D3B52F57-B052-4555-B4CD-CC85D9B400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widowControl w:val="0"/>
      <w:jc w:val="both"/>
    </w:pPr>
    <w:rPr>
      <w:rFonts w:ascii="Calibri" w:eastAsia="楷体_GB2312" w:hAnsi="Calibri" w:cs="Arial"/>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章标题"/>
    <w:basedOn w:val="a"/>
    <w:next w:val="a"/>
    <w:qFormat/>
    <w:pPr>
      <w:widowControl/>
      <w:spacing w:line="323" w:lineRule="atLeast"/>
      <w:ind w:right="-120"/>
      <w:jc w:val="center"/>
      <w:textAlignment w:val="baseline"/>
    </w:pPr>
    <w:rPr>
      <w:color w:val="FF0000"/>
      <w:kern w:val="0"/>
      <w:sz w:val="18"/>
      <w:szCs w:val="18"/>
    </w:rPr>
  </w:style>
  <w:style w:type="paragraph" w:styleId="a4">
    <w:name w:val="Body Text"/>
    <w:basedOn w:val="a"/>
    <w:qFormat/>
    <w:rPr>
      <w:rFonts w:ascii="Times New Roman" w:hAnsi="Times New Roman"/>
    </w:rPr>
  </w:style>
  <w:style w:type="paragraph" w:styleId="a5">
    <w:name w:val="footer"/>
    <w:basedOn w:val="a"/>
    <w:qFormat/>
    <w:pPr>
      <w:tabs>
        <w:tab w:val="center" w:pos="4153"/>
        <w:tab w:val="right" w:pos="8306"/>
      </w:tabs>
      <w:snapToGrid w:val="0"/>
      <w:jc w:val="left"/>
    </w:pPr>
    <w:rPr>
      <w:sz w:val="18"/>
    </w:rPr>
  </w:style>
  <w:style w:type="paragraph" w:styleId="a6">
    <w:name w:val="header"/>
    <w:basedOn w:val="a"/>
    <w:qFormat/>
    <w:pPr>
      <w:pBdr>
        <w:bottom w:val="single" w:sz="6" w:space="1" w:color="auto"/>
      </w:pBdr>
      <w:tabs>
        <w:tab w:val="center" w:pos="4153"/>
        <w:tab w:val="right" w:pos="8306"/>
      </w:tabs>
      <w:snapToGrid w:val="0"/>
      <w:jc w:val="center"/>
    </w:pPr>
    <w:rPr>
      <w:sz w:val="18"/>
      <w:szCs w:val="18"/>
    </w:rPr>
  </w:style>
  <w:style w:type="paragraph" w:customStyle="1" w:styleId="a7">
    <w:name w:val="常用样式（方正仿宋简）"/>
    <w:basedOn w:val="a"/>
    <w:qFormat/>
    <w:pPr>
      <w:spacing w:line="560" w:lineRule="exact"/>
      <w:ind w:firstLineChars="200" w:firstLine="200"/>
    </w:pPr>
    <w:rPr>
      <w:rFonts w:ascii="Times New Roman" w:eastAsia="方正仿宋简体" w:hAnsi="Times New Roman"/>
      <w:sz w:val="32"/>
    </w:rPr>
  </w:style>
  <w:style w:type="paragraph" w:customStyle="1" w:styleId="a8">
    <w:name w:val="节标题"/>
    <w:basedOn w:val="a"/>
    <w:next w:val="a"/>
    <w:qFormat/>
    <w:pPr>
      <w:spacing w:line="289" w:lineRule="atLeast"/>
      <w:jc w:val="center"/>
      <w:textAlignment w:val="baseline"/>
    </w:pPr>
    <w:rPr>
      <w:rFonts w:ascii="Times New Roman" w:eastAsia="宋体" w:hAnsi="Times New Roman"/>
      <w:color w:val="000000"/>
      <w:sz w:val="28"/>
    </w:rPr>
  </w:style>
  <w:style w:type="paragraph" w:customStyle="1" w:styleId="a9">
    <w:name w:val="主标题"/>
    <w:basedOn w:val="a"/>
    <w:qFormat/>
    <w:pPr>
      <w:spacing w:line="620" w:lineRule="exact"/>
      <w:jc w:val="center"/>
    </w:pPr>
    <w:rPr>
      <w:rFonts w:ascii="Times New Roman" w:eastAsia="方正小标宋简体" w:hAnsi="Times New Roman"/>
      <w:sz w:val="44"/>
    </w:rPr>
  </w:style>
  <w:style w:type="character" w:customStyle="1" w:styleId="font11">
    <w:name w:val="font11"/>
    <w:basedOn w:val="a1"/>
    <w:qFormat/>
    <w:rPr>
      <w:rFonts w:ascii="仿宋_GB2312" w:eastAsia="仿宋_GB2312" w:cs="仿宋_GB2312" w:hint="eastAsia"/>
      <w:color w:val="000000"/>
      <w:sz w:val="24"/>
      <w:szCs w:val="24"/>
      <w:u w:val="none"/>
    </w:rPr>
  </w:style>
  <w:style w:type="character" w:customStyle="1" w:styleId="font31">
    <w:name w:val="font31"/>
    <w:basedOn w:val="a1"/>
    <w:qFormat/>
    <w:rPr>
      <w:rFonts w:ascii="Times New Roman" w:hAnsi="Times New Roman" w:cs="Times New Roman" w:hint="default"/>
      <w:color w:val="000000"/>
      <w:sz w:val="24"/>
      <w:szCs w:val="24"/>
      <w:u w:val="none"/>
    </w:rPr>
  </w:style>
  <w:style w:type="character" w:customStyle="1" w:styleId="font61">
    <w:name w:val="font61"/>
    <w:basedOn w:val="a1"/>
    <w:qFormat/>
    <w:rPr>
      <w:rFonts w:ascii="仿宋_GB2312" w:eastAsia="仿宋_GB2312" w:cs="仿宋_GB2312" w:hint="eastAsia"/>
      <w:b/>
      <w:bCs/>
      <w:color w:val="000000"/>
      <w:sz w:val="24"/>
      <w:szCs w:val="24"/>
      <w:u w:val="none"/>
    </w:rPr>
  </w:style>
  <w:style w:type="character" w:customStyle="1" w:styleId="font41">
    <w:name w:val="font41"/>
    <w:basedOn w:val="a1"/>
    <w:qFormat/>
    <w:rPr>
      <w:rFonts w:ascii="宋体" w:eastAsia="宋体" w:hAnsi="宋体" w:cs="宋体" w:hint="eastAsia"/>
      <w:color w:val="000000"/>
      <w:sz w:val="24"/>
      <w:szCs w:val="24"/>
      <w:u w:val="none"/>
    </w:rPr>
  </w:style>
  <w:style w:type="character" w:customStyle="1" w:styleId="font21">
    <w:name w:val="font21"/>
    <w:basedOn w:val="a1"/>
    <w:qFormat/>
    <w:rPr>
      <w:rFonts w:ascii="Times New Roman" w:hAnsi="Times New Roman" w:cs="Times New Roman" w:hint="default"/>
      <w:color w:val="000000"/>
      <w:sz w:val="24"/>
      <w:szCs w:val="24"/>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28</Words>
  <Characters>166</Characters>
  <Application>Microsoft Office Word</Application>
  <DocSecurity>0</DocSecurity>
  <Lines>1</Lines>
  <Paragraphs>1</Paragraphs>
  <ScaleCrop>false</ScaleCrop>
  <Company>Microsoft</Company>
  <LinksUpToDate>false</LinksUpToDate>
  <CharactersWithSpaces>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rzm</cp:lastModifiedBy>
  <cp:revision>5</cp:revision>
  <dcterms:created xsi:type="dcterms:W3CDTF">2022-03-25T09:20:00Z</dcterms:created>
  <dcterms:modified xsi:type="dcterms:W3CDTF">2022-03-28T09:24:00Z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F137F9D04C754C55943174F34D1E70F0</vt:lpwstr>
  </property>
</Properties>
</file>